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FORMULARIO DE POSTULACIÓN FONDO DE APOYO AL COMERCIO LOCAL 2025</w:t>
      </w:r>
    </w:p>
    <w:p w:rsidR="00000000" w:rsidDel="00000000" w:rsidP="00000000" w:rsidRDefault="00000000" w:rsidRPr="00000000" w14:paraId="00000002">
      <w:pPr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color w:val="000000"/>
          <w:rtl w:val="0"/>
        </w:rPr>
        <w:t xml:space="preserve">TIPO DE POSTULACIÓN:</w:t>
      </w:r>
      <w:r w:rsidDel="00000000" w:rsidR="00000000" w:rsidRPr="00000000">
        <w:rPr>
          <w:color w:val="000000"/>
          <w:rtl w:val="0"/>
        </w:rPr>
        <w:t xml:space="preserve"> señale la categoría a la que está postulando, según las características de su negocio (marque con una x)</w:t>
      </w:r>
      <w:r w:rsidDel="00000000" w:rsidR="00000000" w:rsidRPr="00000000">
        <w:rPr>
          <w:rtl w:val="0"/>
        </w:rPr>
      </w:r>
    </w:p>
    <w:tbl>
      <w:tblPr>
        <w:tblStyle w:val="Table1"/>
        <w:tblW w:w="8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92"/>
        <w:gridCol w:w="698"/>
        <w:tblGridChange w:id="0">
          <w:tblGrid>
            <w:gridCol w:w="7792"/>
            <w:gridCol w:w="698"/>
          </w:tblGrid>
        </w:tblGridChange>
      </w:tblGrid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 ESTABLECIDO CON PATENTE COMERCIAL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 ESTABLECIDO CON PERMISO MUNICIPAL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 NO ESTABLECIDO (EMPRENDEDORES CON INICIACIÓN DE ACTIVIDADES EN 1° CATEG.)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color w:val="000000"/>
          <w:rtl w:val="0"/>
        </w:rPr>
        <w:t xml:space="preserve">INFORMACIÓN PERSONAL Y DE LA EMPRESA</w:t>
      </w:r>
      <w:r w:rsidDel="00000000" w:rsidR="00000000" w:rsidRPr="00000000">
        <w:rPr>
          <w:color w:val="000000"/>
          <w:rtl w:val="0"/>
        </w:rPr>
        <w:t xml:space="preserve">: rellene las casillas con letra imprenta y legible, con lápiz de pasta azul y sin enmiendas ni </w:t>
      </w:r>
      <w:r w:rsidDel="00000000" w:rsidR="00000000" w:rsidRPr="00000000">
        <w:rPr>
          <w:rtl w:val="0"/>
        </w:rPr>
        <w:t xml:space="preserve">rayones</w:t>
      </w:r>
      <w:r w:rsidDel="00000000" w:rsidR="00000000" w:rsidRPr="00000000">
        <w:rPr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2"/>
        <w:tblW w:w="8500.000000000002" w:type="dxa"/>
        <w:jc w:val="left"/>
        <w:tblLayout w:type="fixed"/>
        <w:tblLook w:val="0400"/>
      </w:tblPr>
      <w:tblGrid>
        <w:gridCol w:w="3681"/>
        <w:gridCol w:w="2268"/>
        <w:gridCol w:w="2551"/>
        <w:tblGridChange w:id="0">
          <w:tblGrid>
            <w:gridCol w:w="3681"/>
            <w:gridCol w:w="2268"/>
            <w:gridCol w:w="2551"/>
          </w:tblGrid>
        </w:tblGridChange>
      </w:tblGrid>
      <w:tr>
        <w:trPr>
          <w:cantSplit w:val="0"/>
          <w:trHeight w:val="20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INFORMACIÓN NEGOCIO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RAZÓN SOCIAL</w:t>
            </w:r>
          </w:p>
          <w:p w:rsidR="00000000" w:rsidDel="00000000" w:rsidP="00000000" w:rsidRDefault="00000000" w:rsidRPr="00000000" w14:paraId="0000000E">
            <w:pPr>
              <w:spacing w:after="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Rellene casilla, sólo si corresponde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RUT EMPRESA</w:t>
            </w:r>
          </w:p>
          <w:p w:rsidR="00000000" w:rsidDel="00000000" w:rsidP="00000000" w:rsidRDefault="00000000" w:rsidRPr="00000000" w14:paraId="00000012">
            <w:pPr>
              <w:spacing w:after="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Rellene casilla, sólo si corresponde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NOMBRE FANTASÍA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GIRO COMERCIAL O PRODUCTOS/ SERVICIO QUE COMERCIALIZA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¿POSEE RESOLUCIÓN SANITARIA?</w:t>
            </w:r>
          </w:p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Sólo si corresponde (Se deberá adjuntar)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N° RESOLUCIÓN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INFORMACION PERSONAL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NOMBRE 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RUN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TELÉFONO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CORREO 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¿EN QUE DESEA INVERTIR LOS RECURSOS?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</w:r>
          </w:p>
          <w:p w:rsidR="00000000" w:rsidDel="00000000" w:rsidP="00000000" w:rsidRDefault="00000000" w:rsidRPr="00000000" w14:paraId="00000030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¿QUÉ PROBLEMÁTICA PRETENDE RESOLVER? 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after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CALIFICACIÓN SOCIOECONÓMICA: </w:t>
      </w:r>
      <w:r w:rsidDel="00000000" w:rsidR="00000000" w:rsidRPr="00000000">
        <w:rPr>
          <w:color w:val="000000"/>
          <w:rtl w:val="0"/>
        </w:rPr>
        <w:t xml:space="preserve">Marque con una x,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sólo si corresponde.</w:t>
      </w:r>
      <w:r w:rsidDel="00000000" w:rsidR="00000000" w:rsidRPr="00000000">
        <w:rPr>
          <w:rtl w:val="0"/>
        </w:rPr>
      </w:r>
    </w:p>
    <w:tbl>
      <w:tblPr>
        <w:tblStyle w:val="Table3"/>
        <w:tblW w:w="8500.0" w:type="dxa"/>
        <w:jc w:val="left"/>
        <w:tblLayout w:type="fixed"/>
        <w:tblLook w:val="0400"/>
      </w:tblPr>
      <w:tblGrid>
        <w:gridCol w:w="1555"/>
        <w:gridCol w:w="2126"/>
        <w:gridCol w:w="2835"/>
        <w:gridCol w:w="1984"/>
        <w:tblGridChange w:id="0">
          <w:tblGrid>
            <w:gridCol w:w="1555"/>
            <w:gridCol w:w="2126"/>
            <w:gridCol w:w="2835"/>
            <w:gridCol w:w="1984"/>
          </w:tblGrid>
        </w:tblGridChange>
      </w:tblGrid>
      <w:tr>
        <w:trPr>
          <w:cantSplit w:val="0"/>
          <w:trHeight w:val="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¿POSEE RSH?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 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 SI POSEE, INDIQUE PUNTAJE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                      % </w:t>
            </w:r>
          </w:p>
        </w:tc>
      </w:tr>
    </w:tbl>
    <w:p w:rsidR="00000000" w:rsidDel="00000000" w:rsidP="00000000" w:rsidRDefault="00000000" w:rsidRPr="00000000" w14:paraId="0000003E">
      <w:pPr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DESCRIPCIÓN DE SU EMPRENDIMIENTO O NEGOCIO</w:t>
      </w:r>
    </w:p>
    <w:tbl>
      <w:tblPr>
        <w:tblStyle w:val="Table4"/>
        <w:tblW w:w="8495.0" w:type="dxa"/>
        <w:jc w:val="left"/>
        <w:tblLayout w:type="fixed"/>
        <w:tblLook w:val="0400"/>
      </w:tblPr>
      <w:tblGrid>
        <w:gridCol w:w="7223"/>
        <w:gridCol w:w="1036"/>
        <w:gridCol w:w="236"/>
        <w:tblGridChange w:id="0">
          <w:tblGrid>
            <w:gridCol w:w="7223"/>
            <w:gridCol w:w="1036"/>
            <w:gridCol w:w="236"/>
          </w:tblGrid>
        </w:tblGridChange>
      </w:tblGrid>
      <w:tr>
        <w:trPr>
          <w:cantSplit w:val="0"/>
          <w:trHeight w:val="19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both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PRODUCTOS O SERVICIOS QUE COMERCIALIZA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EXPERIENCIA EN EL RUBRO</w:t>
            </w:r>
          </w:p>
          <w:p w:rsidR="00000000" w:rsidDel="00000000" w:rsidP="00000000" w:rsidRDefault="00000000" w:rsidRPr="00000000" w14:paraId="0000004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señale la opción, según corresponda (marque con una x)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INFERIOR O IGUAL A 12 MESES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ENTRE 1 Y 3 AÑOS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SUPERIOR A 3 AÑOS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jc w:val="both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CLIENTES ACTUALES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 quienes usted le vende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jc w:val="both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CANALES DE VENTA (ON LINE – OFF LINE)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Donde comercializa sus productos, por ejemplo, local comercial, market place de facebook, Instagram, página web, etc.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240" w:lineRule="auto"/>
              <w:ind w:left="720" w:hanging="720"/>
              <w:jc w:val="both"/>
              <w:rPr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jc w:val="both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SEÑALE EL NIVEL DE VENTAS MENSUALES PROMEDIO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jc w:val="both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PROPUESTA DE VALOR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jc w:val="both"/>
              <w:rPr/>
            </w:pPr>
            <w:r w:rsidDel="00000000" w:rsidR="00000000" w:rsidRPr="00000000">
              <w:rPr>
                <w:color w:val="212121"/>
                <w:rtl w:val="0"/>
              </w:rPr>
              <w:t xml:space="preserve">Que hace que un cliente se incline por una u otra empresa, como ejemplo, diferenciación, distribución productos, ubicación, precio, etc.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3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</w:t>
            </w:r>
          </w:p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___________________________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9">
            <w:pPr>
              <w:jc w:val="center"/>
              <w:rPr>
                <w:color w:val="000000"/>
              </w:rPr>
            </w:pPr>
            <w:bookmarkStart w:colFirst="0" w:colLast="0" w:name="_heading=h.dgbfgjf9ub8v" w:id="0"/>
            <w:bookmarkEnd w:id="0"/>
            <w:r w:rsidDel="00000000" w:rsidR="00000000" w:rsidRPr="00000000">
              <w:rPr>
                <w:color w:val="000000"/>
                <w:rtl w:val="0"/>
              </w:rPr>
              <w:t xml:space="preserve">Firma del Postulante</w:t>
            </w:r>
          </w:p>
        </w:tc>
      </w:tr>
      <w:tr>
        <w:trPr>
          <w:cantSplit w:val="0"/>
          <w:trHeight w:val="865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Nombre: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Cédula de Identidad:</w:t>
            </w:r>
          </w:p>
          <w:p w:rsidR="00000000" w:rsidDel="00000000" w:rsidP="00000000" w:rsidRDefault="00000000" w:rsidRPr="00000000" w14:paraId="0000008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spacing w:after="0" w:lineRule="auto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8720" w:w="12240" w:orient="portrait"/>
      <w:pgMar w:bottom="1417" w:top="1510" w:left="1701" w:right="1701" w:header="284" w:footer="34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  <w:tab w:val="right" w:leader="none" w:pos="8789"/>
      </w:tabs>
      <w:spacing w:after="0" w:line="240" w:lineRule="auto"/>
      <w:ind w:left="-1701" w:right="-660" w:firstLine="0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8426414" cy="250752"/>
          <wp:effectExtent b="0" l="0" r="0" t="0"/>
          <wp:docPr id="20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26414" cy="25075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left="-1701" w:firstLine="0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7940875" cy="1232732"/>
          <wp:effectExtent b="0" l="0" r="0" t="0"/>
          <wp:docPr id="20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40875" cy="123273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1B657F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B657F"/>
  </w:style>
  <w:style w:type="paragraph" w:styleId="Piedepgina">
    <w:name w:val="footer"/>
    <w:basedOn w:val="Normal"/>
    <w:link w:val="PiedepginaCar"/>
    <w:uiPriority w:val="99"/>
    <w:unhideWhenUsed w:val="1"/>
    <w:rsid w:val="001B657F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B657F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B6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B657F"/>
    <w:rPr>
      <w:rFonts w:ascii="Segoe UI" w:cs="Segoe UI" w:hAnsi="Segoe UI"/>
      <w:sz w:val="18"/>
      <w:szCs w:val="18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character" w:styleId="Hipervnculo">
    <w:name w:val="Hyperlink"/>
    <w:basedOn w:val="Fuentedeprrafopredeter"/>
    <w:uiPriority w:val="99"/>
    <w:unhideWhenUsed w:val="1"/>
    <w:rsid w:val="003C22B4"/>
    <w:rPr>
      <w:color w:val="0563c1" w:themeColor="hyperlink"/>
      <w:u w:val="single"/>
    </w:rPr>
  </w:style>
  <w:style w:type="paragraph" w:styleId="TtulodeTDC">
    <w:name w:val="TOC Heading"/>
    <w:basedOn w:val="Ttulo1"/>
    <w:next w:val="Normal"/>
    <w:uiPriority w:val="39"/>
    <w:unhideWhenUsed w:val="1"/>
    <w:qFormat w:val="1"/>
    <w:rsid w:val="007D487A"/>
    <w:pPr>
      <w:spacing w:after="0" w:before="240"/>
      <w:outlineLvl w:val="9"/>
    </w:pPr>
    <w:rPr>
      <w:rFonts w:asciiTheme="majorHAnsi" w:cstheme="majorBidi" w:eastAsiaTheme="majorEastAsia" w:hAnsiTheme="majorHAnsi"/>
      <w:b w:val="0"/>
      <w:color w:val="2e74b5" w:themeColor="accent1" w:themeShade="0000BF"/>
      <w:sz w:val="32"/>
      <w:szCs w:val="32"/>
    </w:rPr>
  </w:style>
  <w:style w:type="paragraph" w:styleId="TDC1">
    <w:name w:val="toc 1"/>
    <w:basedOn w:val="Normal"/>
    <w:next w:val="Normal"/>
    <w:autoRedefine w:val="1"/>
    <w:uiPriority w:val="39"/>
    <w:unhideWhenUsed w:val="1"/>
    <w:rsid w:val="007D487A"/>
    <w:pPr>
      <w:spacing w:after="100"/>
    </w:pPr>
  </w:style>
  <w:style w:type="paragraph" w:styleId="TDC2">
    <w:name w:val="toc 2"/>
    <w:basedOn w:val="Normal"/>
    <w:next w:val="Normal"/>
    <w:autoRedefine w:val="1"/>
    <w:uiPriority w:val="39"/>
    <w:unhideWhenUsed w:val="1"/>
    <w:rsid w:val="007D487A"/>
    <w:pPr>
      <w:spacing w:after="100"/>
      <w:ind w:left="220"/>
    </w:pPr>
  </w:style>
  <w:style w:type="paragraph" w:styleId="Sinespaciado">
    <w:name w:val="No Spacing"/>
    <w:uiPriority w:val="1"/>
    <w:qFormat w:val="1"/>
    <w:rsid w:val="00016AF4"/>
    <w:pPr>
      <w:spacing w:after="0" w:line="240" w:lineRule="auto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9hOUH6DOPOIL9OA/P1uISGziUQ==">CgMxLjAyDmguZGdiZmdqZjl1Yjh2OAByITFoZzlOQzF1MS1fVDcxc1JpX25Fd0lCR1pMTFE3aWJvSA==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2024-12-11T12:22:00Z</dcterms:created>
  <dc:creator>Municipalidad</dc:creator>
</cp:coreProperties>
</file>